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8045" w14:textId="69E22851" w:rsidR="00271E4C" w:rsidRDefault="00A31502">
      <w:pPr>
        <w:rPr>
          <w:b/>
          <w:bCs/>
          <w:sz w:val="28"/>
          <w:szCs w:val="28"/>
        </w:rPr>
      </w:pPr>
      <w:r w:rsidRPr="00A31502">
        <w:rPr>
          <w:b/>
          <w:bCs/>
          <w:sz w:val="28"/>
          <w:szCs w:val="28"/>
        </w:rPr>
        <w:t xml:space="preserve">Registratie: non </w:t>
      </w:r>
      <w:proofErr w:type="spellStart"/>
      <w:r w:rsidRPr="00A31502">
        <w:rPr>
          <w:b/>
          <w:bCs/>
          <w:sz w:val="28"/>
          <w:szCs w:val="28"/>
        </w:rPr>
        <w:t>conformity</w:t>
      </w:r>
      <w:proofErr w:type="spellEnd"/>
      <w:r w:rsidRPr="00A31502">
        <w:rPr>
          <w:b/>
          <w:bCs/>
          <w:sz w:val="28"/>
          <w:szCs w:val="28"/>
        </w:rPr>
        <w:t xml:space="preserve"> formulier</w:t>
      </w:r>
      <w:r w:rsidR="00802252">
        <w:rPr>
          <w:b/>
          <w:bCs/>
          <w:sz w:val="28"/>
          <w:szCs w:val="28"/>
        </w:rPr>
        <w:tab/>
      </w:r>
      <w:r w:rsidR="00802252">
        <w:rPr>
          <w:b/>
          <w:bCs/>
          <w:sz w:val="28"/>
          <w:szCs w:val="28"/>
        </w:rPr>
        <w:tab/>
      </w:r>
      <w:r w:rsidR="00802252">
        <w:rPr>
          <w:b/>
          <w:bCs/>
          <w:sz w:val="28"/>
          <w:szCs w:val="28"/>
        </w:rPr>
        <w:tab/>
      </w:r>
      <w:r w:rsidR="00802252">
        <w:rPr>
          <w:b/>
          <w:bCs/>
          <w:sz w:val="28"/>
          <w:szCs w:val="28"/>
        </w:rPr>
        <w:tab/>
      </w:r>
      <w:r w:rsidR="00802252">
        <w:rPr>
          <w:b/>
          <w:bCs/>
          <w:sz w:val="28"/>
          <w:szCs w:val="28"/>
        </w:rPr>
        <w:tab/>
      </w:r>
      <w:r w:rsidR="00802252" w:rsidRPr="00802252">
        <w:rPr>
          <w:b/>
          <w:bCs/>
          <w:i/>
          <w:iCs/>
          <w:sz w:val="28"/>
          <w:szCs w:val="28"/>
        </w:rPr>
        <w:t>Mail dit formulier naar orders@sonneveld.com</w:t>
      </w:r>
    </w:p>
    <w:p w14:paraId="63E89E67" w14:textId="7F453929" w:rsidR="00A31502" w:rsidRPr="00A31502" w:rsidRDefault="00A31502">
      <w:pPr>
        <w:rPr>
          <w:i/>
          <w:iCs/>
        </w:rPr>
      </w:pPr>
      <w:r w:rsidRPr="00A31502">
        <w:rPr>
          <w:i/>
          <w:iCs/>
          <w:color w:val="FF0000"/>
        </w:rPr>
        <w:t>*</w:t>
      </w:r>
      <w:r w:rsidRPr="00A31502">
        <w:rPr>
          <w:i/>
          <w:iCs/>
        </w:rPr>
        <w:t xml:space="preserve">Deze velden zijn verreist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9"/>
        <w:gridCol w:w="2593"/>
        <w:gridCol w:w="3118"/>
        <w:gridCol w:w="142"/>
        <w:gridCol w:w="2126"/>
        <w:gridCol w:w="3180"/>
      </w:tblGrid>
      <w:tr w:rsidR="00A31502" w:rsidRPr="00A31502" w14:paraId="3D0B6CE0" w14:textId="77777777" w:rsidTr="00A31502">
        <w:trPr>
          <w:trHeight w:val="480"/>
        </w:trPr>
        <w:tc>
          <w:tcPr>
            <w:tcW w:w="2789" w:type="dxa"/>
          </w:tcPr>
          <w:p w14:paraId="2C54E094" w14:textId="2BC25270" w:rsidR="00A31502" w:rsidRPr="00A31502" w:rsidRDefault="00A31502" w:rsidP="00A31502">
            <w:r w:rsidRPr="00A31502">
              <w:rPr>
                <w:b/>
                <w:bCs/>
              </w:rPr>
              <w:t>Klantnaam:</w:t>
            </w:r>
          </w:p>
        </w:tc>
        <w:tc>
          <w:tcPr>
            <w:tcW w:w="11159" w:type="dxa"/>
            <w:gridSpan w:val="5"/>
          </w:tcPr>
          <w:p w14:paraId="1AE4227A" w14:textId="77777777" w:rsidR="00A31502" w:rsidRPr="00A31502" w:rsidRDefault="00A31502" w:rsidP="00A31502"/>
        </w:tc>
      </w:tr>
      <w:tr w:rsidR="001E2D55" w:rsidRPr="00A31502" w14:paraId="12E3A8F2" w14:textId="77777777" w:rsidTr="001E2D55">
        <w:tc>
          <w:tcPr>
            <w:tcW w:w="2789" w:type="dxa"/>
          </w:tcPr>
          <w:p w14:paraId="5F1D1A6D" w14:textId="77777777" w:rsidR="001E2D55" w:rsidRPr="001E2D55" w:rsidRDefault="001E2D55" w:rsidP="00A31502">
            <w:r w:rsidRPr="001E2D55">
              <w:t>Product:</w:t>
            </w:r>
          </w:p>
        </w:tc>
        <w:tc>
          <w:tcPr>
            <w:tcW w:w="5711" w:type="dxa"/>
            <w:gridSpan w:val="2"/>
          </w:tcPr>
          <w:p w14:paraId="0ED22BD4" w14:textId="3F55F176" w:rsidR="001E2D55" w:rsidRPr="001E2D55" w:rsidRDefault="001E2D55" w:rsidP="00A31502"/>
        </w:tc>
        <w:tc>
          <w:tcPr>
            <w:tcW w:w="5448" w:type="dxa"/>
            <w:gridSpan w:val="3"/>
          </w:tcPr>
          <w:p w14:paraId="59D31BF0" w14:textId="281CB623" w:rsidR="001E2D55" w:rsidRPr="006414BE" w:rsidRDefault="001E2D55" w:rsidP="00A31502">
            <w:pPr>
              <w:rPr>
                <w:b/>
                <w:bCs/>
              </w:rPr>
            </w:pPr>
            <w:r w:rsidRPr="006414BE">
              <w:rPr>
                <w:b/>
                <w:bCs/>
              </w:rPr>
              <w:t>Logistieke data</w:t>
            </w:r>
          </w:p>
        </w:tc>
      </w:tr>
      <w:tr w:rsidR="00172CB0" w:rsidRPr="00A31502" w14:paraId="67CE239B" w14:textId="77777777" w:rsidTr="00594DDA">
        <w:trPr>
          <w:trHeight w:val="398"/>
        </w:trPr>
        <w:tc>
          <w:tcPr>
            <w:tcW w:w="2789" w:type="dxa"/>
          </w:tcPr>
          <w:p w14:paraId="42D50ED3" w14:textId="6A717D30" w:rsidR="00172CB0" w:rsidRPr="00A31502" w:rsidRDefault="00172CB0" w:rsidP="00A31502">
            <w:r w:rsidRPr="00A31502">
              <w:t>Product beschrijving</w:t>
            </w:r>
            <w:r w:rsidRPr="00D176AB">
              <w:rPr>
                <w:color w:val="FF0000"/>
              </w:rPr>
              <w:t>*</w:t>
            </w:r>
            <w:r w:rsidRPr="00A31502">
              <w:t>:</w:t>
            </w:r>
          </w:p>
        </w:tc>
        <w:tc>
          <w:tcPr>
            <w:tcW w:w="5711" w:type="dxa"/>
            <w:gridSpan w:val="2"/>
          </w:tcPr>
          <w:p w14:paraId="4BE31BDE" w14:textId="77777777" w:rsidR="00172CB0" w:rsidRPr="00A31502" w:rsidRDefault="00172CB0" w:rsidP="00A31502"/>
        </w:tc>
        <w:tc>
          <w:tcPr>
            <w:tcW w:w="2268" w:type="dxa"/>
            <w:gridSpan w:val="2"/>
          </w:tcPr>
          <w:p w14:paraId="62B0E253" w14:textId="253BAFB5" w:rsidR="00172CB0" w:rsidRPr="00A31502" w:rsidRDefault="00172CB0" w:rsidP="00A31502">
            <w:r>
              <w:t>Datum van levering</w:t>
            </w:r>
          </w:p>
        </w:tc>
        <w:tc>
          <w:tcPr>
            <w:tcW w:w="3180" w:type="dxa"/>
          </w:tcPr>
          <w:p w14:paraId="36E7705B" w14:textId="77777777" w:rsidR="00172CB0" w:rsidRPr="00A31502" w:rsidRDefault="00172CB0" w:rsidP="00A31502"/>
        </w:tc>
      </w:tr>
      <w:tr w:rsidR="00172CB0" w:rsidRPr="00A31502" w14:paraId="50E1378E" w14:textId="77777777" w:rsidTr="00594DDA">
        <w:trPr>
          <w:trHeight w:val="419"/>
        </w:trPr>
        <w:tc>
          <w:tcPr>
            <w:tcW w:w="2789" w:type="dxa"/>
          </w:tcPr>
          <w:p w14:paraId="6A38D543" w14:textId="369CB54F" w:rsidR="00172CB0" w:rsidRPr="00A31502" w:rsidRDefault="00172CB0" w:rsidP="00A31502">
            <w:r w:rsidRPr="00A31502">
              <w:t>Product code</w:t>
            </w:r>
            <w:r w:rsidRPr="00D176AB">
              <w:rPr>
                <w:color w:val="FF0000"/>
              </w:rPr>
              <w:t>*</w:t>
            </w:r>
            <w:r w:rsidRPr="00A31502">
              <w:t>:</w:t>
            </w:r>
          </w:p>
        </w:tc>
        <w:tc>
          <w:tcPr>
            <w:tcW w:w="5711" w:type="dxa"/>
            <w:gridSpan w:val="2"/>
          </w:tcPr>
          <w:p w14:paraId="20E2F2F4" w14:textId="77777777" w:rsidR="00172CB0" w:rsidRPr="00A31502" w:rsidRDefault="00172CB0" w:rsidP="00A31502"/>
        </w:tc>
        <w:tc>
          <w:tcPr>
            <w:tcW w:w="2268" w:type="dxa"/>
            <w:gridSpan w:val="2"/>
          </w:tcPr>
          <w:p w14:paraId="3D8F2EB7" w14:textId="61B1915D" w:rsidR="00172CB0" w:rsidRPr="00A31502" w:rsidRDefault="00172CB0" w:rsidP="00A31502">
            <w:r>
              <w:t>SO-nummer</w:t>
            </w:r>
            <w:r w:rsidRPr="00B33E92">
              <w:rPr>
                <w:color w:val="FF0000"/>
              </w:rPr>
              <w:t>*</w:t>
            </w:r>
            <w:r>
              <w:t>:</w:t>
            </w:r>
          </w:p>
        </w:tc>
        <w:tc>
          <w:tcPr>
            <w:tcW w:w="3180" w:type="dxa"/>
          </w:tcPr>
          <w:p w14:paraId="39000589" w14:textId="77777777" w:rsidR="00172CB0" w:rsidRPr="00A31502" w:rsidRDefault="00172CB0" w:rsidP="00A31502"/>
        </w:tc>
      </w:tr>
      <w:tr w:rsidR="00172CB0" w:rsidRPr="00A31502" w14:paraId="64A193E0" w14:textId="77777777" w:rsidTr="00594DDA">
        <w:trPr>
          <w:trHeight w:val="425"/>
        </w:trPr>
        <w:tc>
          <w:tcPr>
            <w:tcW w:w="2789" w:type="dxa"/>
          </w:tcPr>
          <w:p w14:paraId="6B1D13CE" w14:textId="775A5B97" w:rsidR="00172CB0" w:rsidRPr="00A31502" w:rsidRDefault="00172CB0" w:rsidP="00A31502">
            <w:r w:rsidRPr="00A31502">
              <w:t>Geleverde hoeveelheid:</w:t>
            </w:r>
          </w:p>
        </w:tc>
        <w:tc>
          <w:tcPr>
            <w:tcW w:w="5711" w:type="dxa"/>
            <w:gridSpan w:val="2"/>
          </w:tcPr>
          <w:p w14:paraId="3A5DC61B" w14:textId="77777777" w:rsidR="00172CB0" w:rsidRPr="00A31502" w:rsidRDefault="00172CB0" w:rsidP="00A31502"/>
        </w:tc>
        <w:tc>
          <w:tcPr>
            <w:tcW w:w="2268" w:type="dxa"/>
            <w:gridSpan w:val="2"/>
          </w:tcPr>
          <w:p w14:paraId="3A85CA48" w14:textId="2452F090" w:rsidR="00172CB0" w:rsidRPr="00A31502" w:rsidRDefault="00172CB0" w:rsidP="00A31502">
            <w:r>
              <w:t>Batch nummer</w:t>
            </w:r>
            <w:r w:rsidRPr="00B33E92">
              <w:rPr>
                <w:color w:val="FF0000"/>
              </w:rPr>
              <w:t>*</w:t>
            </w:r>
            <w:r>
              <w:t>:</w:t>
            </w:r>
          </w:p>
        </w:tc>
        <w:tc>
          <w:tcPr>
            <w:tcW w:w="3180" w:type="dxa"/>
          </w:tcPr>
          <w:p w14:paraId="39AE0925" w14:textId="77777777" w:rsidR="00172CB0" w:rsidRPr="00A31502" w:rsidRDefault="00172CB0" w:rsidP="00A31502"/>
        </w:tc>
      </w:tr>
      <w:tr w:rsidR="006414BE" w:rsidRPr="00A31502" w14:paraId="552F0A75" w14:textId="77777777" w:rsidTr="007A3009">
        <w:trPr>
          <w:trHeight w:val="416"/>
        </w:trPr>
        <w:tc>
          <w:tcPr>
            <w:tcW w:w="8500" w:type="dxa"/>
            <w:gridSpan w:val="3"/>
          </w:tcPr>
          <w:p w14:paraId="1F82210A" w14:textId="77777777" w:rsidR="006414BE" w:rsidRPr="00A31502" w:rsidRDefault="006414BE" w:rsidP="00A31502"/>
        </w:tc>
        <w:tc>
          <w:tcPr>
            <w:tcW w:w="2268" w:type="dxa"/>
            <w:gridSpan w:val="2"/>
          </w:tcPr>
          <w:p w14:paraId="5E3A3B59" w14:textId="1699625B" w:rsidR="006414BE" w:rsidRDefault="006414BE" w:rsidP="00A31502">
            <w:r>
              <w:t>THT:</w:t>
            </w:r>
          </w:p>
        </w:tc>
        <w:tc>
          <w:tcPr>
            <w:tcW w:w="3180" w:type="dxa"/>
          </w:tcPr>
          <w:p w14:paraId="7B03A071" w14:textId="77777777" w:rsidR="006414BE" w:rsidRPr="00A31502" w:rsidRDefault="006414BE" w:rsidP="00A31502"/>
        </w:tc>
      </w:tr>
      <w:tr w:rsidR="00A31502" w:rsidRPr="00A31502" w14:paraId="7022BB17" w14:textId="77777777" w:rsidTr="00802252">
        <w:trPr>
          <w:trHeight w:val="558"/>
        </w:trPr>
        <w:tc>
          <w:tcPr>
            <w:tcW w:w="13948" w:type="dxa"/>
            <w:gridSpan w:val="6"/>
          </w:tcPr>
          <w:p w14:paraId="5059E1D3" w14:textId="77777777" w:rsidR="00A31502" w:rsidRDefault="00A31502" w:rsidP="00A31502">
            <w:pPr>
              <w:jc w:val="center"/>
            </w:pPr>
          </w:p>
          <w:p w14:paraId="359354A3" w14:textId="2C298738" w:rsidR="00A31502" w:rsidRPr="00A31502" w:rsidRDefault="00A31502" w:rsidP="00A31502">
            <w:pPr>
              <w:jc w:val="center"/>
            </w:pPr>
            <w:r w:rsidRPr="00B33E92">
              <w:rPr>
                <w:b/>
                <w:bCs/>
              </w:rPr>
              <w:t>Klacht of gesignaleerde gebreken</w:t>
            </w:r>
            <w:r>
              <w:t xml:space="preserve"> (</w:t>
            </w:r>
            <w:r w:rsidRPr="00A31502">
              <w:rPr>
                <w:color w:val="FF0000"/>
              </w:rPr>
              <w:t xml:space="preserve">FOTO’S </w:t>
            </w:r>
            <w:r w:rsidR="00A93F69">
              <w:rPr>
                <w:color w:val="FF0000"/>
              </w:rPr>
              <w:t>VERPLICHT</w:t>
            </w:r>
            <w:r>
              <w:t>)</w:t>
            </w:r>
          </w:p>
        </w:tc>
      </w:tr>
      <w:tr w:rsidR="00023E2D" w:rsidRPr="00A31502" w14:paraId="6F17DE02" w14:textId="77777777" w:rsidTr="00B33E92">
        <w:trPr>
          <w:trHeight w:val="449"/>
        </w:trPr>
        <w:tc>
          <w:tcPr>
            <w:tcW w:w="2789" w:type="dxa"/>
          </w:tcPr>
          <w:p w14:paraId="111A28A1" w14:textId="0D84AC3C" w:rsidR="00023E2D" w:rsidRPr="00A31502" w:rsidRDefault="006B1346" w:rsidP="00A31502">
            <w:sdt>
              <w:sdtPr>
                <w:id w:val="202999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E2D">
              <w:t xml:space="preserve"> Bij interne controle</w:t>
            </w:r>
          </w:p>
        </w:tc>
        <w:tc>
          <w:tcPr>
            <w:tcW w:w="2593" w:type="dxa"/>
          </w:tcPr>
          <w:p w14:paraId="33957477" w14:textId="1FAA4A11" w:rsidR="00023E2D" w:rsidRPr="00A31502" w:rsidRDefault="006B1346" w:rsidP="00A31502">
            <w:sdt>
              <w:sdtPr>
                <w:id w:val="-59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E2D">
              <w:t xml:space="preserve"> Klanten klacht</w:t>
            </w:r>
          </w:p>
        </w:tc>
        <w:tc>
          <w:tcPr>
            <w:tcW w:w="3260" w:type="dxa"/>
            <w:gridSpan w:val="2"/>
          </w:tcPr>
          <w:p w14:paraId="07A1DA1E" w14:textId="2A9D8940" w:rsidR="00023E2D" w:rsidRPr="00A31502" w:rsidRDefault="006B1346" w:rsidP="00A31502">
            <w:sdt>
              <w:sdtPr>
                <w:id w:val="-83653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E2D">
              <w:t xml:space="preserve"> Voedselveiligheidsrisico</w:t>
            </w:r>
          </w:p>
        </w:tc>
        <w:tc>
          <w:tcPr>
            <w:tcW w:w="5306" w:type="dxa"/>
            <w:gridSpan w:val="2"/>
          </w:tcPr>
          <w:p w14:paraId="1F0071BB" w14:textId="57C20074" w:rsidR="00023E2D" w:rsidRPr="00A31502" w:rsidRDefault="006B1346" w:rsidP="00A31502">
            <w:sdt>
              <w:sdtPr>
                <w:id w:val="-29706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E2D">
              <w:t xml:space="preserve"> Anders (specificeren</w:t>
            </w:r>
            <w:r w:rsidR="00023E2D" w:rsidRPr="00D176AB">
              <w:rPr>
                <w:color w:val="FF0000"/>
              </w:rPr>
              <w:t>*</w:t>
            </w:r>
            <w:r w:rsidR="00023E2D">
              <w:t xml:space="preserve">): </w:t>
            </w:r>
          </w:p>
        </w:tc>
      </w:tr>
      <w:tr w:rsidR="00D176AB" w:rsidRPr="00A31502" w14:paraId="69196A0F" w14:textId="77777777" w:rsidTr="006414BE">
        <w:tc>
          <w:tcPr>
            <w:tcW w:w="5382" w:type="dxa"/>
            <w:gridSpan w:val="2"/>
          </w:tcPr>
          <w:p w14:paraId="6BD212F3" w14:textId="5ABC3508" w:rsidR="00D176AB" w:rsidRPr="00B33E92" w:rsidRDefault="00D176AB" w:rsidP="00A31502">
            <w:pPr>
              <w:rPr>
                <w:b/>
                <w:bCs/>
              </w:rPr>
            </w:pPr>
            <w:r w:rsidRPr="00B33E92">
              <w:rPr>
                <w:b/>
                <w:bCs/>
              </w:rPr>
              <w:t>Kenmerken van de afwijking:</w:t>
            </w:r>
          </w:p>
        </w:tc>
        <w:tc>
          <w:tcPr>
            <w:tcW w:w="8566" w:type="dxa"/>
            <w:gridSpan w:val="4"/>
          </w:tcPr>
          <w:p w14:paraId="4A84F0DF" w14:textId="11B841E5" w:rsidR="00D176AB" w:rsidRPr="00A31502" w:rsidRDefault="00D176AB" w:rsidP="00A31502">
            <w:r w:rsidRPr="00B33E92">
              <w:rPr>
                <w:b/>
                <w:bCs/>
              </w:rPr>
              <w:t>Beschrijving van de afwijking</w:t>
            </w:r>
            <w:r w:rsidRPr="00B33E92">
              <w:rPr>
                <w:b/>
                <w:bCs/>
                <w:color w:val="FF0000"/>
              </w:rPr>
              <w:t>*</w:t>
            </w:r>
            <w:r w:rsidRPr="00B33E92">
              <w:rPr>
                <w:b/>
                <w:bCs/>
              </w:rPr>
              <w:t>:</w:t>
            </w:r>
            <w:r>
              <w:t xml:space="preserve">          </w:t>
            </w:r>
            <w:sdt>
              <w:sdtPr>
                <w:id w:val="-47275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D176AB">
              <w:rPr>
                <w:color w:val="FF0000"/>
              </w:rPr>
              <w:t>*</w:t>
            </w:r>
            <w:r>
              <w:t>Ingesloten: foto, analyse, rapport</w:t>
            </w:r>
          </w:p>
        </w:tc>
      </w:tr>
      <w:tr w:rsidR="008C6FD5" w:rsidRPr="00A31502" w14:paraId="568E4753" w14:textId="77777777" w:rsidTr="006414BE">
        <w:tc>
          <w:tcPr>
            <w:tcW w:w="5382" w:type="dxa"/>
            <w:gridSpan w:val="2"/>
          </w:tcPr>
          <w:p w14:paraId="608B2E40" w14:textId="4ED30352" w:rsidR="008C6FD5" w:rsidRPr="00A31502" w:rsidRDefault="006B1346" w:rsidP="00A31502">
            <w:sdt>
              <w:sdtPr>
                <w:id w:val="-192795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Vreemde delen</w:t>
            </w:r>
          </w:p>
        </w:tc>
        <w:tc>
          <w:tcPr>
            <w:tcW w:w="8566" w:type="dxa"/>
            <w:gridSpan w:val="4"/>
          </w:tcPr>
          <w:p w14:paraId="14F35847" w14:textId="77777777" w:rsidR="008C6FD5" w:rsidRPr="00A31502" w:rsidRDefault="008C6FD5" w:rsidP="00A31502"/>
        </w:tc>
      </w:tr>
      <w:tr w:rsidR="008C6FD5" w:rsidRPr="00A31502" w14:paraId="4D697D28" w14:textId="77777777" w:rsidTr="006414BE">
        <w:tc>
          <w:tcPr>
            <w:tcW w:w="5382" w:type="dxa"/>
            <w:gridSpan w:val="2"/>
          </w:tcPr>
          <w:p w14:paraId="79155F4A" w14:textId="6BF34FB6" w:rsidR="008C6FD5" w:rsidRPr="00A31502" w:rsidRDefault="006B1346" w:rsidP="00A31502">
            <w:sdt>
              <w:sdtPr>
                <w:id w:val="14145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Kleur</w:t>
            </w:r>
          </w:p>
        </w:tc>
        <w:tc>
          <w:tcPr>
            <w:tcW w:w="8566" w:type="dxa"/>
            <w:gridSpan w:val="4"/>
          </w:tcPr>
          <w:p w14:paraId="0C8B0C74" w14:textId="77777777" w:rsidR="008C6FD5" w:rsidRPr="00A31502" w:rsidRDefault="008C6FD5" w:rsidP="00A31502"/>
        </w:tc>
      </w:tr>
      <w:tr w:rsidR="008C6FD5" w:rsidRPr="00A31502" w14:paraId="40A4FC7E" w14:textId="77777777" w:rsidTr="006414BE">
        <w:tc>
          <w:tcPr>
            <w:tcW w:w="5382" w:type="dxa"/>
            <w:gridSpan w:val="2"/>
          </w:tcPr>
          <w:p w14:paraId="02144787" w14:textId="781C0E77" w:rsidR="008C6FD5" w:rsidRPr="00A31502" w:rsidRDefault="006B1346" w:rsidP="00A31502">
            <w:sdt>
              <w:sdtPr>
                <w:id w:val="5721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</w:t>
            </w:r>
            <w:proofErr w:type="spellStart"/>
            <w:r w:rsidR="008C6FD5">
              <w:t>Labelling</w:t>
            </w:r>
            <w:proofErr w:type="spellEnd"/>
            <w:r w:rsidR="001E2D55">
              <w:t xml:space="preserve">/etiket </w:t>
            </w:r>
          </w:p>
        </w:tc>
        <w:tc>
          <w:tcPr>
            <w:tcW w:w="8566" w:type="dxa"/>
            <w:gridSpan w:val="4"/>
          </w:tcPr>
          <w:p w14:paraId="306F8097" w14:textId="77777777" w:rsidR="008C6FD5" w:rsidRPr="00A31502" w:rsidRDefault="008C6FD5" w:rsidP="00A31502"/>
        </w:tc>
      </w:tr>
      <w:tr w:rsidR="008C6FD5" w:rsidRPr="00A31502" w14:paraId="25132EBC" w14:textId="77777777" w:rsidTr="006414BE">
        <w:tc>
          <w:tcPr>
            <w:tcW w:w="5382" w:type="dxa"/>
            <w:gridSpan w:val="2"/>
          </w:tcPr>
          <w:p w14:paraId="754DE229" w14:textId="69247D56" w:rsidR="008C6FD5" w:rsidRPr="00A31502" w:rsidRDefault="006B1346" w:rsidP="00A31502">
            <w:sdt>
              <w:sdtPr>
                <w:id w:val="-154196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THT</w:t>
            </w:r>
          </w:p>
        </w:tc>
        <w:tc>
          <w:tcPr>
            <w:tcW w:w="8566" w:type="dxa"/>
            <w:gridSpan w:val="4"/>
          </w:tcPr>
          <w:p w14:paraId="3EC84BDD" w14:textId="77777777" w:rsidR="008C6FD5" w:rsidRPr="00A31502" w:rsidRDefault="008C6FD5" w:rsidP="00A31502"/>
        </w:tc>
      </w:tr>
      <w:tr w:rsidR="008C6FD5" w:rsidRPr="00A31502" w14:paraId="20947D3E" w14:textId="77777777" w:rsidTr="006414BE">
        <w:tc>
          <w:tcPr>
            <w:tcW w:w="5382" w:type="dxa"/>
            <w:gridSpan w:val="2"/>
          </w:tcPr>
          <w:p w14:paraId="324BC303" w14:textId="61D42A99" w:rsidR="008C6FD5" w:rsidRPr="00A31502" w:rsidRDefault="006B1346" w:rsidP="00A31502">
            <w:sdt>
              <w:sdtPr>
                <w:id w:val="13701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Gewicht/afmeting/aantal</w:t>
            </w:r>
          </w:p>
        </w:tc>
        <w:tc>
          <w:tcPr>
            <w:tcW w:w="8566" w:type="dxa"/>
            <w:gridSpan w:val="4"/>
          </w:tcPr>
          <w:p w14:paraId="0E710333" w14:textId="77777777" w:rsidR="008C6FD5" w:rsidRPr="00A31502" w:rsidRDefault="008C6FD5" w:rsidP="00A31502"/>
        </w:tc>
      </w:tr>
      <w:tr w:rsidR="008C6FD5" w:rsidRPr="00A31502" w14:paraId="34F29DBD" w14:textId="77777777" w:rsidTr="006414BE">
        <w:tc>
          <w:tcPr>
            <w:tcW w:w="5382" w:type="dxa"/>
            <w:gridSpan w:val="2"/>
          </w:tcPr>
          <w:p w14:paraId="23FCFE55" w14:textId="4034B760" w:rsidR="008C6FD5" w:rsidRPr="00A31502" w:rsidRDefault="006B1346" w:rsidP="00A31502">
            <w:sdt>
              <w:sdtPr>
                <w:id w:val="-3833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Organoleptisch (smaak, geur, textuur aspect)</w:t>
            </w:r>
          </w:p>
        </w:tc>
        <w:tc>
          <w:tcPr>
            <w:tcW w:w="8566" w:type="dxa"/>
            <w:gridSpan w:val="4"/>
          </w:tcPr>
          <w:p w14:paraId="33C8AF1C" w14:textId="77777777" w:rsidR="008C6FD5" w:rsidRPr="00A31502" w:rsidRDefault="008C6FD5" w:rsidP="00A31502"/>
        </w:tc>
      </w:tr>
      <w:tr w:rsidR="008C6FD5" w:rsidRPr="00A31502" w14:paraId="15CB1157" w14:textId="77777777" w:rsidTr="006414BE">
        <w:tc>
          <w:tcPr>
            <w:tcW w:w="5382" w:type="dxa"/>
            <w:gridSpan w:val="2"/>
          </w:tcPr>
          <w:p w14:paraId="115EA9F6" w14:textId="0446642F" w:rsidR="008C6FD5" w:rsidRPr="00A31502" w:rsidRDefault="006B1346" w:rsidP="00A31502">
            <w:sdt>
              <w:sdtPr>
                <w:id w:val="-188679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Microbiologisch bederf</w:t>
            </w:r>
          </w:p>
        </w:tc>
        <w:tc>
          <w:tcPr>
            <w:tcW w:w="8566" w:type="dxa"/>
            <w:gridSpan w:val="4"/>
          </w:tcPr>
          <w:p w14:paraId="55757309" w14:textId="77777777" w:rsidR="008C6FD5" w:rsidRPr="00A31502" w:rsidRDefault="008C6FD5" w:rsidP="00A31502"/>
        </w:tc>
      </w:tr>
      <w:tr w:rsidR="008C6FD5" w:rsidRPr="00A31502" w14:paraId="20A49F99" w14:textId="77777777" w:rsidTr="006414BE">
        <w:tc>
          <w:tcPr>
            <w:tcW w:w="5382" w:type="dxa"/>
            <w:gridSpan w:val="2"/>
          </w:tcPr>
          <w:p w14:paraId="3C595C45" w14:textId="1B3736AB" w:rsidR="008C6FD5" w:rsidRPr="00A31502" w:rsidRDefault="006B1346" w:rsidP="00A31502">
            <w:sdt>
              <w:sdtPr>
                <w:id w:val="-153233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Fysisch – chemisch (fase-scheiding)</w:t>
            </w:r>
          </w:p>
        </w:tc>
        <w:tc>
          <w:tcPr>
            <w:tcW w:w="8566" w:type="dxa"/>
            <w:gridSpan w:val="4"/>
          </w:tcPr>
          <w:p w14:paraId="6B43BC88" w14:textId="77777777" w:rsidR="008C6FD5" w:rsidRPr="00A31502" w:rsidRDefault="008C6FD5" w:rsidP="00A31502"/>
        </w:tc>
      </w:tr>
      <w:tr w:rsidR="008C6FD5" w:rsidRPr="00A31502" w14:paraId="2DEF9892" w14:textId="77777777" w:rsidTr="006414BE">
        <w:tc>
          <w:tcPr>
            <w:tcW w:w="5382" w:type="dxa"/>
            <w:gridSpan w:val="2"/>
          </w:tcPr>
          <w:p w14:paraId="4E923E95" w14:textId="404471D3" w:rsidR="008C6FD5" w:rsidRPr="00A31502" w:rsidRDefault="006B1346" w:rsidP="00A31502">
            <w:sdt>
              <w:sdtPr>
                <w:id w:val="-74311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Geen ontwikkeling tijdens rijzen</w:t>
            </w:r>
          </w:p>
        </w:tc>
        <w:tc>
          <w:tcPr>
            <w:tcW w:w="8566" w:type="dxa"/>
            <w:gridSpan w:val="4"/>
          </w:tcPr>
          <w:p w14:paraId="07178FAD" w14:textId="77777777" w:rsidR="008C6FD5" w:rsidRPr="00A31502" w:rsidRDefault="008C6FD5" w:rsidP="00A31502"/>
        </w:tc>
      </w:tr>
      <w:tr w:rsidR="008C6FD5" w:rsidRPr="00A31502" w14:paraId="07195E4B" w14:textId="77777777" w:rsidTr="006414BE">
        <w:tc>
          <w:tcPr>
            <w:tcW w:w="5382" w:type="dxa"/>
            <w:gridSpan w:val="2"/>
          </w:tcPr>
          <w:p w14:paraId="01B0D8C3" w14:textId="68815F09" w:rsidR="008C6FD5" w:rsidRPr="00A31502" w:rsidRDefault="006B1346" w:rsidP="00A31502">
            <w:sdt>
              <w:sdtPr>
                <w:id w:val="-14996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Verpakking (schade aan pallet of verpakking)</w:t>
            </w:r>
          </w:p>
        </w:tc>
        <w:tc>
          <w:tcPr>
            <w:tcW w:w="8566" w:type="dxa"/>
            <w:gridSpan w:val="4"/>
          </w:tcPr>
          <w:p w14:paraId="3DFF52D4" w14:textId="77777777" w:rsidR="008C6FD5" w:rsidRPr="00A31502" w:rsidRDefault="008C6FD5" w:rsidP="00A31502"/>
        </w:tc>
      </w:tr>
      <w:tr w:rsidR="008C6FD5" w:rsidRPr="00A31502" w14:paraId="0FF49916" w14:textId="77777777" w:rsidTr="006414BE">
        <w:tc>
          <w:tcPr>
            <w:tcW w:w="5382" w:type="dxa"/>
            <w:gridSpan w:val="2"/>
          </w:tcPr>
          <w:p w14:paraId="728B6E6A" w14:textId="3FDCCEDB" w:rsidR="008C6FD5" w:rsidRPr="00A31502" w:rsidRDefault="006B1346" w:rsidP="00A31502">
            <w:sdt>
              <w:sdtPr>
                <w:id w:val="-109054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Anders</w:t>
            </w:r>
          </w:p>
        </w:tc>
        <w:tc>
          <w:tcPr>
            <w:tcW w:w="8566" w:type="dxa"/>
            <w:gridSpan w:val="4"/>
          </w:tcPr>
          <w:p w14:paraId="176EC7D3" w14:textId="77777777" w:rsidR="008C6FD5" w:rsidRPr="00A31502" w:rsidRDefault="008C6FD5" w:rsidP="00A31502"/>
        </w:tc>
      </w:tr>
    </w:tbl>
    <w:p w14:paraId="3E0D592F" w14:textId="77777777" w:rsidR="00A31502" w:rsidRPr="00A31502" w:rsidRDefault="00A31502"/>
    <w:sectPr w:rsidR="00A31502" w:rsidRPr="00A31502" w:rsidSect="00A31502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119B" w14:textId="77777777" w:rsidR="004F0A66" w:rsidRPr="00A31502" w:rsidRDefault="004F0A66" w:rsidP="00A31502">
      <w:pPr>
        <w:spacing w:after="0" w:line="240" w:lineRule="auto"/>
      </w:pPr>
      <w:r w:rsidRPr="00A31502">
        <w:separator/>
      </w:r>
    </w:p>
  </w:endnote>
  <w:endnote w:type="continuationSeparator" w:id="0">
    <w:p w14:paraId="39DC5461" w14:textId="77777777" w:rsidR="004F0A66" w:rsidRPr="00A31502" w:rsidRDefault="004F0A66" w:rsidP="00A31502">
      <w:pPr>
        <w:spacing w:after="0" w:line="240" w:lineRule="auto"/>
      </w:pPr>
      <w:r w:rsidRPr="00A315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12286" w14:textId="470E2FF7" w:rsidR="00A31502" w:rsidRPr="00A31502" w:rsidRDefault="00A31502" w:rsidP="00A31502">
    <w:pPr>
      <w:pStyle w:val="Voettekst"/>
      <w:jc w:val="right"/>
    </w:pPr>
    <w:proofErr w:type="spellStart"/>
    <w:r w:rsidRPr="00A31502">
      <w:t>Created</w:t>
    </w:r>
    <w:proofErr w:type="spellEnd"/>
    <w:r w:rsidRPr="00A31502">
      <w:t>: 27-01-2025</w:t>
    </w:r>
  </w:p>
  <w:p w14:paraId="368506FB" w14:textId="66DE99E1" w:rsidR="00A31502" w:rsidRPr="00A31502" w:rsidRDefault="00A31502" w:rsidP="00A31502">
    <w:pPr>
      <w:pStyle w:val="Voettekst"/>
      <w:jc w:val="right"/>
    </w:pPr>
    <w:proofErr w:type="spellStart"/>
    <w:r w:rsidRPr="00A31502">
      <w:t>Updated</w:t>
    </w:r>
    <w:proofErr w:type="spellEnd"/>
    <w:r w:rsidRPr="00A31502">
      <w:t>: 27-01-2025 /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61ED2" w14:textId="77777777" w:rsidR="004F0A66" w:rsidRPr="00A31502" w:rsidRDefault="004F0A66" w:rsidP="00A31502">
      <w:pPr>
        <w:spacing w:after="0" w:line="240" w:lineRule="auto"/>
      </w:pPr>
      <w:r w:rsidRPr="00A31502">
        <w:separator/>
      </w:r>
    </w:p>
  </w:footnote>
  <w:footnote w:type="continuationSeparator" w:id="0">
    <w:p w14:paraId="23963579" w14:textId="77777777" w:rsidR="004F0A66" w:rsidRPr="00A31502" w:rsidRDefault="004F0A66" w:rsidP="00A31502">
      <w:pPr>
        <w:spacing w:after="0" w:line="240" w:lineRule="auto"/>
      </w:pPr>
      <w:r w:rsidRPr="00A315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EBF4" w14:textId="10ACE965" w:rsidR="008C6FD5" w:rsidRDefault="00BC624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27180" wp14:editId="43C3F444">
          <wp:simplePos x="0" y="0"/>
          <wp:positionH relativeFrom="column">
            <wp:posOffset>-623570</wp:posOffset>
          </wp:positionH>
          <wp:positionV relativeFrom="paragraph">
            <wp:posOffset>-249238</wp:posOffset>
          </wp:positionV>
          <wp:extent cx="2506579" cy="714375"/>
          <wp:effectExtent l="0" t="0" r="8255" b="0"/>
          <wp:wrapNone/>
          <wp:docPr id="696062679" name="Afbeelding 1" descr="Afbeelding met Lettertype, Graphics, logo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062679" name="Afbeelding 1" descr="Afbeelding met Lettertype, Graphics, logo, grafische vormgeving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57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4C"/>
    <w:rsid w:val="00023E2D"/>
    <w:rsid w:val="00093955"/>
    <w:rsid w:val="00166551"/>
    <w:rsid w:val="00172CB0"/>
    <w:rsid w:val="001A41C7"/>
    <w:rsid w:val="001E2D55"/>
    <w:rsid w:val="001E68FC"/>
    <w:rsid w:val="00271E4C"/>
    <w:rsid w:val="00290DFE"/>
    <w:rsid w:val="002D0CF6"/>
    <w:rsid w:val="004F0A66"/>
    <w:rsid w:val="00520217"/>
    <w:rsid w:val="00551456"/>
    <w:rsid w:val="00594DDA"/>
    <w:rsid w:val="006022E5"/>
    <w:rsid w:val="006414BE"/>
    <w:rsid w:val="0065464E"/>
    <w:rsid w:val="006B1346"/>
    <w:rsid w:val="007A3009"/>
    <w:rsid w:val="00802252"/>
    <w:rsid w:val="008C6FD5"/>
    <w:rsid w:val="009D7F9B"/>
    <w:rsid w:val="00A31502"/>
    <w:rsid w:val="00A47227"/>
    <w:rsid w:val="00A93F69"/>
    <w:rsid w:val="00B12114"/>
    <w:rsid w:val="00B251B8"/>
    <w:rsid w:val="00B33E92"/>
    <w:rsid w:val="00BC6241"/>
    <w:rsid w:val="00D176AB"/>
    <w:rsid w:val="00DA2A7B"/>
    <w:rsid w:val="00E57231"/>
    <w:rsid w:val="00EB2D3F"/>
    <w:rsid w:val="00F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51D6"/>
  <w15:chartTrackingRefBased/>
  <w15:docId w15:val="{61B18062-3249-4490-833D-A9A6AE7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71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1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1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1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1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1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1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1E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1E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E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1E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1E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1E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1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1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1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1E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1E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1E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1E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1E4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7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3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1502"/>
  </w:style>
  <w:style w:type="paragraph" w:styleId="Voettekst">
    <w:name w:val="footer"/>
    <w:basedOn w:val="Standaard"/>
    <w:link w:val="VoettekstChar"/>
    <w:uiPriority w:val="99"/>
    <w:unhideWhenUsed/>
    <w:rsid w:val="00A3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1502"/>
  </w:style>
  <w:style w:type="character" w:styleId="Hyperlink">
    <w:name w:val="Hyperlink"/>
    <w:basedOn w:val="Standaardalinea-lettertype"/>
    <w:uiPriority w:val="99"/>
    <w:unhideWhenUsed/>
    <w:rsid w:val="0080225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2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ec52a-ea82-468f-96f3-a7954be3cff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94E4A83C79CA4AA00A45A0EFB80099" ma:contentTypeVersion="13" ma:contentTypeDescription="Opprett et nytt dokument." ma:contentTypeScope="" ma:versionID="51cdad633306d35f4b629cad94cd002c">
  <xsd:schema xmlns:xsd="http://www.w3.org/2001/XMLSchema" xmlns:xs="http://www.w3.org/2001/XMLSchema" xmlns:p="http://schemas.microsoft.com/office/2006/metadata/properties" xmlns:ns3="4eaec52a-ea82-468f-96f3-a7954be3cff1" xmlns:ns4="99971635-d664-4c67-8ecd-67681f28456b" targetNamespace="http://schemas.microsoft.com/office/2006/metadata/properties" ma:root="true" ma:fieldsID="474b5ec2e411325aa1bf8e275461909a" ns3:_="" ns4:_="">
    <xsd:import namespace="4eaec52a-ea82-468f-96f3-a7954be3cff1"/>
    <xsd:import namespace="99971635-d664-4c67-8ecd-67681f2845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c52a-ea82-468f-96f3-a7954be3c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71635-d664-4c67-8ecd-67681f2845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A3F05-06FE-46BC-AA4D-7DCBF85D8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29D54-665A-4B27-AC36-DA7C8E5CD7AB}">
  <ds:schemaRefs>
    <ds:schemaRef ds:uri="99971635-d664-4c67-8ecd-67681f28456b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eaec52a-ea82-468f-96f3-a7954be3cff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98EF57-94CD-45A4-8FFD-6E8A96F2AB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7E5548-5361-4F78-8776-171851138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ec52a-ea82-468f-96f3-a7954be3cff1"/>
    <ds:schemaRef ds:uri="99971635-d664-4c67-8ecd-67681f284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van de Sande</dc:creator>
  <cp:keywords/>
  <dc:description/>
  <cp:lastModifiedBy>Christa van de Sande</cp:lastModifiedBy>
  <cp:revision>2</cp:revision>
  <dcterms:created xsi:type="dcterms:W3CDTF">2025-03-20T11:08:00Z</dcterms:created>
  <dcterms:modified xsi:type="dcterms:W3CDTF">2025-03-20T11:08:00Z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0x010100CE94E4A83C79CA4AA00A45A0EFB80099</vt:lpwstr>
  </property>
</Properties>
</file>